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FF5" w:rsidRPr="00904681" w:rsidRDefault="005C2A7C" w:rsidP="009046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9E4">
        <w:rPr>
          <w:rFonts w:ascii="Times New Roman" w:hAnsi="Times New Roman" w:cs="Times New Roman"/>
          <w:b/>
          <w:sz w:val="28"/>
          <w:szCs w:val="28"/>
        </w:rPr>
        <w:t>SPECYFIKACJA TECHNICZNA</w:t>
      </w:r>
      <w:r w:rsidR="008A4FF5" w:rsidRPr="00890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6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8A4FF5" w:rsidRPr="008909E4">
        <w:rPr>
          <w:rFonts w:ascii="Times New Roman" w:hAnsi="Times New Roman" w:cs="Times New Roman"/>
          <w:b/>
          <w:sz w:val="28"/>
          <w:szCs w:val="28"/>
        </w:rPr>
        <w:t>WYKONANIA I ODBIORU</w:t>
      </w:r>
      <w:r w:rsidR="0074297F" w:rsidRPr="008909E4">
        <w:rPr>
          <w:rFonts w:ascii="Times New Roman" w:hAnsi="Times New Roman" w:cs="Times New Roman"/>
          <w:b/>
          <w:sz w:val="28"/>
          <w:szCs w:val="28"/>
        </w:rPr>
        <w:t xml:space="preserve"> ROBÓT</w:t>
      </w:r>
    </w:p>
    <w:p w:rsidR="00463122" w:rsidRPr="00463122" w:rsidRDefault="005C2A7C" w:rsidP="009E0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REMONT CZĄSTKOWY NAWIERZCHNI</w:t>
      </w:r>
      <w:r w:rsidR="008D35F8" w:rsidRPr="008909E4">
        <w:rPr>
          <w:rFonts w:ascii="Times New Roman" w:hAnsi="Times New Roman" w:cs="Times New Roman"/>
          <w:b/>
          <w:sz w:val="24"/>
          <w:szCs w:val="24"/>
        </w:rPr>
        <w:t xml:space="preserve"> GRUNTOWEJ ORAZ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TŁUCZNIOWEJ</w:t>
      </w:r>
    </w:p>
    <w:p w:rsidR="00E14DE3" w:rsidRPr="008909E4" w:rsidRDefault="004237CB" w:rsidP="00463122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AC716B" w:rsidRPr="008909E4">
        <w:rPr>
          <w:rFonts w:ascii="Times New Roman" w:hAnsi="Times New Roman" w:cs="Times New Roman"/>
          <w:b/>
          <w:sz w:val="24"/>
          <w:szCs w:val="24"/>
        </w:rPr>
        <w:t>.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 xml:space="preserve"> WSTĘP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74297F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1. </w:t>
      </w:r>
      <w:r w:rsidR="005C2A7C" w:rsidRPr="008909E4">
        <w:rPr>
          <w:rFonts w:ascii="Times New Roman" w:hAnsi="Times New Roman" w:cs="Times New Roman"/>
          <w:sz w:val="24"/>
          <w:szCs w:val="24"/>
        </w:rPr>
        <w:t>Przedmiotem niniejsz</w:t>
      </w:r>
      <w:r w:rsidR="0074297F" w:rsidRPr="008909E4">
        <w:rPr>
          <w:rFonts w:ascii="Times New Roman" w:hAnsi="Times New Roman" w:cs="Times New Roman"/>
          <w:sz w:val="24"/>
          <w:szCs w:val="24"/>
        </w:rPr>
        <w:t xml:space="preserve">ej Specyfikacji Technicznej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są wymagania dotyczące wykonania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>i odbioru robót</w:t>
      </w:r>
      <w:r w:rsidR="008D35F8" w:rsidRPr="008909E4">
        <w:rPr>
          <w:rFonts w:ascii="Times New Roman" w:hAnsi="Times New Roman" w:cs="Times New Roman"/>
          <w:sz w:val="24"/>
          <w:szCs w:val="24"/>
        </w:rPr>
        <w:t xml:space="preserve"> związanych z wykonaniem remontów cząstkowych 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dróg o </w:t>
      </w:r>
      <w:r w:rsidR="008D35F8" w:rsidRPr="008909E4">
        <w:rPr>
          <w:rFonts w:ascii="Times New Roman" w:hAnsi="Times New Roman" w:cs="Times New Roman"/>
          <w:sz w:val="24"/>
          <w:szCs w:val="24"/>
        </w:rPr>
        <w:t xml:space="preserve">nawierzchni gruntowej oraz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tłuczniowej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położonych w granicach administracyjnych miasta Sandomierza</w:t>
      </w:r>
      <w:r w:rsidRPr="008909E4">
        <w:rPr>
          <w:rFonts w:ascii="Times New Roman" w:hAnsi="Times New Roman" w:cs="Times New Roman"/>
          <w:sz w:val="24"/>
          <w:szCs w:val="24"/>
        </w:rPr>
        <w:t>.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9E01EE">
        <w:rPr>
          <w:rFonts w:ascii="Times New Roman" w:hAnsi="Times New Roman" w:cs="Times New Roman"/>
          <w:sz w:val="24"/>
          <w:szCs w:val="24"/>
        </w:rPr>
        <w:t>2</w:t>
      </w:r>
      <w:r w:rsidRPr="008909E4">
        <w:rPr>
          <w:rFonts w:ascii="Times New Roman" w:hAnsi="Times New Roman" w:cs="Times New Roman"/>
          <w:sz w:val="24"/>
          <w:szCs w:val="24"/>
        </w:rPr>
        <w:t xml:space="preserve">.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Ustalenia zawarte w niniejszej specyfikacji dotyczą zasad prowadzenia robót związanych </w:t>
      </w:r>
      <w:r w:rsidR="008909E4">
        <w:rPr>
          <w:rFonts w:ascii="Times New Roman" w:hAnsi="Times New Roman" w:cs="Times New Roman"/>
          <w:sz w:val="24"/>
          <w:szCs w:val="24"/>
        </w:rPr>
        <w:t xml:space="preserve">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z profilowaniem oraz wykonaniem remontów cząstkowych 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dróg o </w:t>
      </w:r>
      <w:r w:rsidR="005C2A7C" w:rsidRPr="008909E4">
        <w:rPr>
          <w:rFonts w:ascii="Times New Roman" w:hAnsi="Times New Roman" w:cs="Times New Roman"/>
          <w:sz w:val="24"/>
          <w:szCs w:val="24"/>
        </w:rPr>
        <w:t>nawierzchni</w:t>
      </w:r>
      <w:r w:rsidR="00771AAC" w:rsidRPr="008909E4">
        <w:rPr>
          <w:rFonts w:ascii="Times New Roman" w:hAnsi="Times New Roman" w:cs="Times New Roman"/>
          <w:sz w:val="24"/>
          <w:szCs w:val="24"/>
        </w:rPr>
        <w:t xml:space="preserve">  gruntowych oraz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tłuczniowych. </w:t>
      </w:r>
      <w:r w:rsidR="009E01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3</w:t>
      </w:r>
      <w:r w:rsidR="005C2A7C" w:rsidRPr="008909E4">
        <w:rPr>
          <w:rFonts w:ascii="Times New Roman" w:hAnsi="Times New Roman" w:cs="Times New Roman"/>
          <w:sz w:val="24"/>
          <w:szCs w:val="24"/>
        </w:rPr>
        <w:t>. Określenia podstawowe.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a)  n</w:t>
      </w:r>
      <w:r w:rsidR="005C2A7C" w:rsidRPr="008909E4">
        <w:rPr>
          <w:rFonts w:ascii="Times New Roman" w:hAnsi="Times New Roman" w:cs="Times New Roman"/>
          <w:sz w:val="24"/>
          <w:szCs w:val="24"/>
        </w:rPr>
        <w:t>awierzchnia tłuczniowa – jedna lub więcej warstw z tłucznia i klińca kamiennego, leżących na podłożu naturalnym lub ulepszonym, zaklinowanych i uzdatnionych do be</w:t>
      </w:r>
      <w:r w:rsidRPr="008909E4">
        <w:rPr>
          <w:rFonts w:ascii="Times New Roman" w:hAnsi="Times New Roman" w:cs="Times New Roman"/>
          <w:sz w:val="24"/>
          <w:szCs w:val="24"/>
        </w:rPr>
        <w:t>zpośredniego przejmowania ruchu,</w:t>
      </w:r>
      <w:r w:rsidR="00771AAC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16B49" w:rsidRPr="008909E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b) </w:t>
      </w:r>
      <w:r w:rsidR="00771AA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>n</w:t>
      </w:r>
      <w:r w:rsidR="00771AAC" w:rsidRPr="008909E4">
        <w:rPr>
          <w:rFonts w:ascii="Times New Roman" w:hAnsi="Times New Roman" w:cs="Times New Roman"/>
          <w:sz w:val="24"/>
          <w:szCs w:val="24"/>
        </w:rPr>
        <w:t xml:space="preserve">awierzchnia gruntowa naturalna(profilowana) </w:t>
      </w:r>
      <w:r w:rsidR="00897EDC" w:rsidRPr="008909E4">
        <w:rPr>
          <w:rFonts w:ascii="Times New Roman" w:hAnsi="Times New Roman" w:cs="Times New Roman"/>
          <w:sz w:val="24"/>
          <w:szCs w:val="24"/>
        </w:rPr>
        <w:t>–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wydzielony pas terenu, przeznaczony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897EDC" w:rsidRPr="008909E4">
        <w:rPr>
          <w:rFonts w:ascii="Times New Roman" w:hAnsi="Times New Roman" w:cs="Times New Roman"/>
          <w:sz w:val="24"/>
          <w:szCs w:val="24"/>
        </w:rPr>
        <w:t>do ruchu lub postoju pojazdów oraz ruchu pieszych, w którym występuj</w:t>
      </w:r>
      <w:r w:rsidR="00463122">
        <w:rPr>
          <w:rFonts w:ascii="Times New Roman" w:hAnsi="Times New Roman" w:cs="Times New Roman"/>
          <w:sz w:val="24"/>
          <w:szCs w:val="24"/>
        </w:rPr>
        <w:t>ący grunt podłoża jest wyrównany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 i odpowiednio ukształtowany w profilu podłużnym i przekro</w:t>
      </w:r>
      <w:r w:rsidR="00463122">
        <w:rPr>
          <w:rFonts w:ascii="Times New Roman" w:hAnsi="Times New Roman" w:cs="Times New Roman"/>
          <w:sz w:val="24"/>
          <w:szCs w:val="24"/>
        </w:rPr>
        <w:t>ju poprzecznym oraz zagęszczony,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               c) p</w:t>
      </w:r>
      <w:r w:rsidR="00801ACA" w:rsidRPr="008909E4">
        <w:rPr>
          <w:rFonts w:ascii="Times New Roman" w:hAnsi="Times New Roman" w:cs="Times New Roman"/>
          <w:sz w:val="24"/>
          <w:szCs w:val="24"/>
        </w:rPr>
        <w:t>rofilowanie drogi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- mechaniczne poprawienie poprzecznego przekroju drogi w celu wyrównania wybojów i kolein i zapewnie</w:t>
      </w:r>
      <w:r w:rsidR="00C80857" w:rsidRPr="008909E4">
        <w:rPr>
          <w:rFonts w:ascii="Times New Roman" w:hAnsi="Times New Roman" w:cs="Times New Roman"/>
          <w:sz w:val="24"/>
          <w:szCs w:val="24"/>
        </w:rPr>
        <w:t>nia</w:t>
      </w:r>
      <w:r w:rsidR="00721125" w:rsidRPr="008909E4">
        <w:rPr>
          <w:rFonts w:ascii="Times New Roman" w:hAnsi="Times New Roman" w:cs="Times New Roman"/>
          <w:sz w:val="24"/>
          <w:szCs w:val="24"/>
        </w:rPr>
        <w:t xml:space="preserve"> lepszego odwodnienia drogi oraz nadania odpowiednich spadków po ustaleniu z Zamawiającym,                                              </w:t>
      </w:r>
      <w:r w:rsidR="00C80857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>d)  t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łuczeń kamienny – kruszywo łamane zwykłe tj. kruszywo uzyskane w wyniku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co najmniej jednokrotnego kruszenia skał litych i rozsiania na frakcje lub grupy frakcji, charakteryzujące się ziarnami </w:t>
      </w:r>
      <w:proofErr w:type="spellStart"/>
      <w:r w:rsidR="005C2A7C" w:rsidRPr="008909E4">
        <w:rPr>
          <w:rFonts w:ascii="Times New Roman" w:hAnsi="Times New Roman" w:cs="Times New Roman"/>
          <w:sz w:val="24"/>
          <w:szCs w:val="24"/>
        </w:rPr>
        <w:t>ostrokrawędziastymi</w:t>
      </w:r>
      <w:proofErr w:type="spellEnd"/>
      <w:r w:rsidR="005C2A7C" w:rsidRPr="008909E4">
        <w:rPr>
          <w:rFonts w:ascii="Times New Roman" w:hAnsi="Times New Roman" w:cs="Times New Roman"/>
          <w:sz w:val="24"/>
          <w:szCs w:val="24"/>
        </w:rPr>
        <w:t xml:space="preserve"> o nieforemnych kształtach, spełniające wymagania normy PN-EN 13043:2004 „Kruszywa do mieszanek bitumicznych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>i powierzchniowych utrwaleń stosowanych na drogach, lotniskach i innych powierzchniach przeznaczonych do ruchu” lub PN-EN 13242:2004 „Kruszywa do niezwiązanych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i hydraulicznie związanych materiałów stosowanych w obiektach budowlanych 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>i budownictwie drogowym” lub PN-B-11112:1996 „Kruszywa mineralne. Kru</w:t>
      </w:r>
      <w:r w:rsidR="00463122">
        <w:rPr>
          <w:rFonts w:ascii="Times New Roman" w:hAnsi="Times New Roman" w:cs="Times New Roman"/>
          <w:sz w:val="24"/>
          <w:szCs w:val="24"/>
        </w:rPr>
        <w:t xml:space="preserve">szywa                       do nawierzchni </w:t>
      </w:r>
      <w:r w:rsidR="00C80857" w:rsidRPr="008909E4">
        <w:rPr>
          <w:rFonts w:ascii="Times New Roman" w:hAnsi="Times New Roman" w:cs="Times New Roman"/>
          <w:sz w:val="24"/>
          <w:szCs w:val="24"/>
        </w:rPr>
        <w:t xml:space="preserve">drogowych”,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C80857" w:rsidRPr="008909E4">
        <w:rPr>
          <w:rFonts w:ascii="Times New Roman" w:hAnsi="Times New Roman" w:cs="Times New Roman"/>
          <w:sz w:val="24"/>
          <w:szCs w:val="24"/>
        </w:rPr>
        <w:t xml:space="preserve">       e) </w:t>
      </w:r>
      <w:r w:rsidR="00897EDC" w:rsidRPr="008909E4">
        <w:rPr>
          <w:rFonts w:ascii="Times New Roman" w:hAnsi="Times New Roman" w:cs="Times New Roman"/>
          <w:sz w:val="24"/>
          <w:szCs w:val="24"/>
        </w:rPr>
        <w:t xml:space="preserve"> Remont cząstkowy – naprawa pojedynczych uszkodzeń nawierzchni (wyboj</w:t>
      </w:r>
      <w:r w:rsidR="009F47C2" w:rsidRPr="008909E4">
        <w:rPr>
          <w:rFonts w:ascii="Times New Roman" w:hAnsi="Times New Roman" w:cs="Times New Roman"/>
          <w:sz w:val="24"/>
          <w:szCs w:val="24"/>
        </w:rPr>
        <w:t>ów, kolein) mierzona</w:t>
      </w:r>
      <w:r w:rsidR="00C80857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w m</w:t>
      </w:r>
      <w:r w:rsidR="009F47C2" w:rsidRPr="008909E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F47C2" w:rsidRPr="008909E4">
        <w:rPr>
          <w:rFonts w:ascii="Times New Roman" w:hAnsi="Times New Roman" w:cs="Times New Roman"/>
          <w:sz w:val="24"/>
          <w:szCs w:val="24"/>
        </w:rPr>
        <w:t>.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</w:t>
      </w:r>
      <w:r w:rsidR="00E14DE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C80857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DE3" w:rsidRPr="008909E4" w:rsidRDefault="00C80857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I</w:t>
      </w:r>
      <w:r w:rsidR="00AC716B" w:rsidRPr="008909E4">
        <w:rPr>
          <w:rFonts w:ascii="Times New Roman" w:hAnsi="Times New Roman" w:cs="Times New Roman"/>
          <w:b/>
          <w:sz w:val="24"/>
          <w:szCs w:val="24"/>
        </w:rPr>
        <w:t>I.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 xml:space="preserve"> SPRZĘT 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AC716B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C716B" w:rsidRPr="008909E4">
        <w:rPr>
          <w:rFonts w:ascii="Times New Roman" w:hAnsi="Times New Roman" w:cs="Times New Roman"/>
          <w:sz w:val="24"/>
          <w:szCs w:val="24"/>
        </w:rPr>
        <w:t xml:space="preserve">1. </w:t>
      </w:r>
      <w:r w:rsidR="005C2A7C" w:rsidRPr="008909E4">
        <w:rPr>
          <w:rFonts w:ascii="Times New Roman" w:hAnsi="Times New Roman" w:cs="Times New Roman"/>
          <w:sz w:val="24"/>
          <w:szCs w:val="24"/>
        </w:rPr>
        <w:t>Wykonawca przystępujący do wykonania profilowania i remontu cząs</w:t>
      </w:r>
      <w:r w:rsidR="009F47C2" w:rsidRPr="008909E4">
        <w:rPr>
          <w:rFonts w:ascii="Times New Roman" w:hAnsi="Times New Roman" w:cs="Times New Roman"/>
          <w:sz w:val="24"/>
          <w:szCs w:val="24"/>
        </w:rPr>
        <w:t>tkowego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 dróg 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909E4" w:rsidRPr="008909E4">
        <w:rPr>
          <w:rFonts w:ascii="Times New Roman" w:hAnsi="Times New Roman" w:cs="Times New Roman"/>
          <w:sz w:val="24"/>
          <w:szCs w:val="24"/>
        </w:rPr>
        <w:t>o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nawierzchni gruntowych oraz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tłuczniowych powinien wykazać się możliwością korzystania z następującego sprzętu: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AC716B" w:rsidRPr="008909E4">
        <w:rPr>
          <w:rFonts w:ascii="Times New Roman" w:hAnsi="Times New Roman" w:cs="Times New Roman"/>
          <w:sz w:val="24"/>
          <w:szCs w:val="24"/>
        </w:rPr>
        <w:t>a)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równiarek, spycharek, koparko-ładowarek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do 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rozkładania materiałów, mieszania 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i profilowania,  </w:t>
      </w:r>
      <w:r w:rsidR="00AC716B" w:rsidRPr="008909E4">
        <w:rPr>
          <w:rFonts w:ascii="Times New Roman" w:hAnsi="Times New Roman" w:cs="Times New Roman"/>
          <w:sz w:val="24"/>
          <w:szCs w:val="24"/>
        </w:rPr>
        <w:t xml:space="preserve">    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AC716B" w:rsidRPr="008909E4">
        <w:rPr>
          <w:rFonts w:ascii="Times New Roman" w:hAnsi="Times New Roman" w:cs="Times New Roman"/>
          <w:sz w:val="24"/>
          <w:szCs w:val="24"/>
        </w:rPr>
        <w:t xml:space="preserve"> b)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 walców statycznych, gładkich lub gumowych, samojezdnych lub doczepianych, walców wibracyjnych lup płytowych zagęszczarek wibracyjnych, </w:t>
      </w:r>
      <w:r w:rsidR="00AC716B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c)</w:t>
      </w:r>
      <w:r w:rsidR="009F47C2" w:rsidRPr="008909E4">
        <w:rPr>
          <w:rFonts w:ascii="Times New Roman" w:hAnsi="Times New Roman" w:cs="Times New Roman"/>
          <w:sz w:val="24"/>
          <w:szCs w:val="24"/>
        </w:rPr>
        <w:t xml:space="preserve"> ręcznego sprzętu do drobnych robót napra</w:t>
      </w:r>
      <w:r w:rsidR="0030632E" w:rsidRPr="008909E4">
        <w:rPr>
          <w:rFonts w:ascii="Times New Roman" w:hAnsi="Times New Roman" w:cs="Times New Roman"/>
          <w:sz w:val="24"/>
          <w:szCs w:val="24"/>
        </w:rPr>
        <w:t>wczych, jak łopaty, kilofy</w:t>
      </w:r>
      <w:r w:rsidR="009F47C2" w:rsidRPr="008909E4">
        <w:rPr>
          <w:rFonts w:ascii="Times New Roman" w:hAnsi="Times New Roman" w:cs="Times New Roman"/>
          <w:sz w:val="24"/>
          <w:szCs w:val="24"/>
        </w:rPr>
        <w:t>, ubijaki ręczne</w:t>
      </w:r>
      <w:r w:rsidR="0030632E" w:rsidRPr="008909E4">
        <w:rPr>
          <w:rFonts w:ascii="Times New Roman" w:hAnsi="Times New Roman" w:cs="Times New Roman"/>
          <w:sz w:val="24"/>
          <w:szCs w:val="24"/>
        </w:rPr>
        <w:t>, itp.</w:t>
      </w:r>
      <w:r w:rsidR="00AC716B" w:rsidRPr="008909E4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E14DE3" w:rsidRPr="008909E4" w:rsidRDefault="00AC716B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lastRenderedPageBreak/>
        <w:t>III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MATERIAŁY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4237CB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 xml:space="preserve">1. </w:t>
      </w:r>
      <w:r w:rsidR="004237CB" w:rsidRPr="008909E4">
        <w:rPr>
          <w:rFonts w:ascii="Times New Roman" w:hAnsi="Times New Roman" w:cs="Times New Roman"/>
          <w:sz w:val="24"/>
          <w:szCs w:val="24"/>
        </w:rPr>
        <w:t>Do remontu cząstkowego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 dróg o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na</w:t>
      </w:r>
      <w:r w:rsidR="005C2A7C" w:rsidRPr="008909E4">
        <w:rPr>
          <w:rFonts w:ascii="Times New Roman" w:hAnsi="Times New Roman" w:cs="Times New Roman"/>
          <w:sz w:val="24"/>
          <w:szCs w:val="24"/>
        </w:rPr>
        <w:t>wierzchni tłuczniowej należy stosować następujące materiały:</w:t>
      </w:r>
      <w:r w:rsidR="0030632E" w:rsidRPr="008909E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>a)</w:t>
      </w:r>
      <w:r w:rsidR="0030632E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444858" w:rsidRPr="008909E4">
        <w:rPr>
          <w:rFonts w:ascii="Times New Roman" w:hAnsi="Times New Roman" w:cs="Times New Roman"/>
          <w:sz w:val="24"/>
          <w:szCs w:val="24"/>
        </w:rPr>
        <w:t>kruszywo łamane zwykłe,</w:t>
      </w:r>
      <w:r w:rsidR="0030632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>b)</w:t>
      </w:r>
      <w:r w:rsidR="0030632E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tłuczeń i kliniec o uziarnieniu ciągłym od 0–31,5 mm,</w:t>
      </w:r>
      <w:r w:rsidR="00BE1607">
        <w:rPr>
          <w:rFonts w:ascii="Times New Roman" w:hAnsi="Times New Roman" w:cs="Times New Roman"/>
          <w:sz w:val="24"/>
          <w:szCs w:val="24"/>
        </w:rPr>
        <w:t>.</w:t>
      </w:r>
      <w:r w:rsidR="0030632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30632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W przypadku braku wystarczających ustaleń, ro</w:t>
      </w:r>
      <w:r w:rsidR="0030632E" w:rsidRPr="008909E4">
        <w:rPr>
          <w:rFonts w:ascii="Times New Roman" w:hAnsi="Times New Roman" w:cs="Times New Roman"/>
          <w:sz w:val="24"/>
          <w:szCs w:val="24"/>
        </w:rPr>
        <w:t>dzaj materiału określa osoba upoważniona prze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z Zamawiającego.                                                                                   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2. </w:t>
      </w:r>
      <w:r w:rsidR="004237CB" w:rsidRPr="008909E4">
        <w:rPr>
          <w:rFonts w:ascii="Times New Roman" w:hAnsi="Times New Roman" w:cs="Times New Roman"/>
          <w:sz w:val="24"/>
          <w:szCs w:val="24"/>
        </w:rPr>
        <w:t>Do remontu cząstkowego nawierzchni gruntowej należy stosować następujący materiał: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16B49" w:rsidRPr="008909E4">
        <w:rPr>
          <w:rFonts w:ascii="Times New Roman" w:hAnsi="Times New Roman" w:cs="Times New Roman"/>
          <w:sz w:val="24"/>
          <w:szCs w:val="24"/>
        </w:rPr>
        <w:t xml:space="preserve">  </w:t>
      </w:r>
      <w:r w:rsidR="00ED6229" w:rsidRPr="008909E4">
        <w:rPr>
          <w:rFonts w:ascii="Times New Roman" w:hAnsi="Times New Roman" w:cs="Times New Roman"/>
          <w:sz w:val="24"/>
          <w:szCs w:val="24"/>
        </w:rPr>
        <w:t>a</w:t>
      </w:r>
      <w:r w:rsidRPr="008909E4">
        <w:rPr>
          <w:rFonts w:ascii="Times New Roman" w:hAnsi="Times New Roman" w:cs="Times New Roman"/>
          <w:sz w:val="24"/>
          <w:szCs w:val="24"/>
        </w:rPr>
        <w:t xml:space="preserve">)  </w:t>
      </w:r>
      <w:r w:rsidR="004237CB" w:rsidRPr="008909E4">
        <w:rPr>
          <w:rFonts w:ascii="Times New Roman" w:hAnsi="Times New Roman" w:cs="Times New Roman"/>
          <w:sz w:val="24"/>
          <w:szCs w:val="24"/>
        </w:rPr>
        <w:t>m</w:t>
      </w:r>
      <w:r w:rsidR="00A15774">
        <w:rPr>
          <w:rFonts w:ascii="Times New Roman" w:hAnsi="Times New Roman" w:cs="Times New Roman"/>
          <w:sz w:val="24"/>
          <w:szCs w:val="24"/>
        </w:rPr>
        <w:t>ieszanki</w:t>
      </w:r>
      <w:r w:rsidR="00C36747">
        <w:rPr>
          <w:rFonts w:ascii="Times New Roman" w:hAnsi="Times New Roman" w:cs="Times New Roman"/>
          <w:sz w:val="24"/>
          <w:szCs w:val="24"/>
        </w:rPr>
        <w:t xml:space="preserve"> z</w:t>
      </w:r>
      <w:r w:rsidR="00A15774">
        <w:rPr>
          <w:rFonts w:ascii="Times New Roman" w:hAnsi="Times New Roman" w:cs="Times New Roman"/>
          <w:sz w:val="24"/>
          <w:szCs w:val="24"/>
        </w:rPr>
        <w:t xml:space="preserve"> kruszyw kamiennych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</w:t>
      </w:r>
      <w:r w:rsidR="00ED6229" w:rsidRPr="008909E4">
        <w:rPr>
          <w:rFonts w:ascii="Times New Roman" w:hAnsi="Times New Roman" w:cs="Times New Roman"/>
          <w:sz w:val="24"/>
          <w:szCs w:val="24"/>
        </w:rPr>
        <w:t>b</w:t>
      </w:r>
      <w:r w:rsidRPr="008909E4">
        <w:rPr>
          <w:rFonts w:ascii="Times New Roman" w:hAnsi="Times New Roman" w:cs="Times New Roman"/>
          <w:sz w:val="24"/>
          <w:szCs w:val="24"/>
        </w:rPr>
        <w:t xml:space="preserve">) 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grunt tego samego rodzaju co pozostała część nawierzchni, pochodzący o ile możliwe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</w:t>
      </w:r>
      <w:r w:rsidR="004237CB" w:rsidRPr="008909E4">
        <w:rPr>
          <w:rFonts w:ascii="Times New Roman" w:hAnsi="Times New Roman" w:cs="Times New Roman"/>
          <w:sz w:val="24"/>
          <w:szCs w:val="24"/>
        </w:rPr>
        <w:t>z otoczenia drogi.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4237CB" w:rsidRPr="008909E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6E9" w:rsidRPr="008909E4" w:rsidRDefault="00AC716B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IV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WYKONANIE ROBÓT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6C0FAB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sz w:val="24"/>
          <w:szCs w:val="24"/>
        </w:rPr>
        <w:t>1. Ogólne zasady wykonania robót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4476E9" w:rsidRPr="008909E4">
        <w:rPr>
          <w:rFonts w:ascii="Times New Roman" w:hAnsi="Times New Roman" w:cs="Times New Roman"/>
          <w:sz w:val="24"/>
          <w:szCs w:val="24"/>
        </w:rPr>
        <w:t xml:space="preserve">      a) remont cząstkowy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 dróg o</w:t>
      </w:r>
      <w:r w:rsidR="004476E9" w:rsidRPr="008909E4">
        <w:rPr>
          <w:rFonts w:ascii="Times New Roman" w:hAnsi="Times New Roman" w:cs="Times New Roman"/>
          <w:sz w:val="24"/>
          <w:szCs w:val="24"/>
        </w:rPr>
        <w:t xml:space="preserve"> nawierzchni z gruntu naturalnego</w:t>
      </w:r>
      <w:r w:rsidR="0053534E" w:rsidRPr="008909E4">
        <w:rPr>
          <w:rFonts w:ascii="Times New Roman" w:hAnsi="Times New Roman" w:cs="Times New Roman"/>
          <w:sz w:val="24"/>
          <w:szCs w:val="24"/>
        </w:rPr>
        <w:t xml:space="preserve"> obejmuje</w:t>
      </w:r>
      <w:r w:rsidR="004476E9" w:rsidRPr="008909E4"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   - ustalenie lokalizacji terenu robót z Zamawiającym,</w:t>
      </w:r>
      <w:r w:rsidR="00855315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- oznakowanie robót i zabezpieczenie miejsca prowadzonych prac,                                                                                                                                                </w:t>
      </w:r>
      <w:r w:rsidR="0053534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30054F">
        <w:rPr>
          <w:rFonts w:ascii="Times New Roman" w:hAnsi="Times New Roman" w:cs="Times New Roman"/>
          <w:sz w:val="24"/>
          <w:szCs w:val="24"/>
        </w:rPr>
        <w:t xml:space="preserve"> - wypełnienie</w:t>
      </w:r>
      <w:r w:rsidR="004476E9" w:rsidRPr="008909E4">
        <w:rPr>
          <w:rFonts w:ascii="Times New Roman" w:hAnsi="Times New Roman" w:cs="Times New Roman"/>
          <w:sz w:val="24"/>
          <w:szCs w:val="24"/>
        </w:rPr>
        <w:t>, po wysus</w:t>
      </w:r>
      <w:r w:rsidR="0030054F">
        <w:rPr>
          <w:rFonts w:ascii="Times New Roman" w:hAnsi="Times New Roman" w:cs="Times New Roman"/>
          <w:sz w:val="24"/>
          <w:szCs w:val="24"/>
        </w:rPr>
        <w:t>zeniu wyboju lub koleiny materiałem</w:t>
      </w:r>
      <w:r w:rsidR="004476E9" w:rsidRPr="008909E4">
        <w:rPr>
          <w:rFonts w:ascii="Times New Roman" w:hAnsi="Times New Roman" w:cs="Times New Roman"/>
          <w:sz w:val="24"/>
          <w:szCs w:val="24"/>
        </w:rPr>
        <w:t xml:space="preserve"> tego samego rodzaju</w:t>
      </w:r>
      <w:r w:rsidR="0030054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476E9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30054F">
        <w:rPr>
          <w:rFonts w:ascii="Times New Roman" w:hAnsi="Times New Roman" w:cs="Times New Roman"/>
          <w:sz w:val="24"/>
          <w:szCs w:val="24"/>
        </w:rPr>
        <w:t>co pozostała część nawierzchni</w:t>
      </w:r>
      <w:r w:rsidR="004476E9" w:rsidRPr="008909E4">
        <w:rPr>
          <w:rFonts w:ascii="Times New Roman" w:hAnsi="Times New Roman" w:cs="Times New Roman"/>
          <w:sz w:val="24"/>
          <w:szCs w:val="24"/>
        </w:rPr>
        <w:t>,</w:t>
      </w:r>
      <w:r w:rsidR="00ED6229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4476E9" w:rsidRPr="008909E4">
        <w:rPr>
          <w:rFonts w:ascii="Times New Roman" w:hAnsi="Times New Roman" w:cs="Times New Roman"/>
          <w:sz w:val="24"/>
          <w:szCs w:val="24"/>
        </w:rPr>
        <w:t xml:space="preserve"> - </w:t>
      </w:r>
      <w:r w:rsidR="00ED6229" w:rsidRPr="008909E4">
        <w:rPr>
          <w:rFonts w:ascii="Times New Roman" w:hAnsi="Times New Roman" w:cs="Times New Roman"/>
          <w:sz w:val="24"/>
          <w:szCs w:val="24"/>
        </w:rPr>
        <w:t>wypełn</w:t>
      </w:r>
      <w:r w:rsidR="0030054F">
        <w:rPr>
          <w:rFonts w:ascii="Times New Roman" w:hAnsi="Times New Roman" w:cs="Times New Roman"/>
          <w:sz w:val="24"/>
          <w:szCs w:val="24"/>
        </w:rPr>
        <w:t>ienie wybojów lub kolein materiałem</w:t>
      </w:r>
      <w:r w:rsidR="00ED6229" w:rsidRPr="008909E4">
        <w:rPr>
          <w:rFonts w:ascii="Times New Roman" w:hAnsi="Times New Roman" w:cs="Times New Roman"/>
          <w:sz w:val="24"/>
          <w:szCs w:val="24"/>
        </w:rPr>
        <w:t xml:space="preserve"> o właściwościach mieszanek optymalnych </w:t>
      </w:r>
      <w:r w:rsidR="00C36747">
        <w:rPr>
          <w:rFonts w:ascii="Times New Roman" w:hAnsi="Times New Roman" w:cs="Times New Roman"/>
          <w:sz w:val="24"/>
          <w:szCs w:val="24"/>
        </w:rPr>
        <w:t>-</w:t>
      </w:r>
      <w:r w:rsidR="00ED6229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C36747">
        <w:rPr>
          <w:rFonts w:ascii="Times New Roman" w:hAnsi="Times New Roman" w:cs="Times New Roman"/>
          <w:sz w:val="24"/>
          <w:szCs w:val="24"/>
        </w:rPr>
        <w:t>mieszanką</w:t>
      </w:r>
      <w:r w:rsidR="00C36747" w:rsidRPr="00C36747">
        <w:rPr>
          <w:rFonts w:ascii="Times New Roman" w:hAnsi="Times New Roman" w:cs="Times New Roman"/>
          <w:sz w:val="24"/>
          <w:szCs w:val="24"/>
        </w:rPr>
        <w:t xml:space="preserve"> z kruszyw kamiennych,                                                                                             </w:t>
      </w:r>
      <w:r w:rsidR="00ED6229" w:rsidRPr="008909E4">
        <w:rPr>
          <w:rFonts w:ascii="Times New Roman" w:hAnsi="Times New Roman" w:cs="Times New Roman"/>
          <w:sz w:val="24"/>
          <w:szCs w:val="24"/>
        </w:rPr>
        <w:t>,</w:t>
      </w:r>
      <w:r w:rsidR="0053534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D6229" w:rsidRPr="008909E4">
        <w:rPr>
          <w:rFonts w:ascii="Times New Roman" w:hAnsi="Times New Roman" w:cs="Times New Roman"/>
          <w:sz w:val="24"/>
          <w:szCs w:val="24"/>
        </w:rPr>
        <w:t xml:space="preserve"> - zagęszczenie gruntu warstwami grubości  10-15 cm, ubijakami ręcznymi, zagęszczarkami płytowymi, a przy większym zakresie robót lekkim walcem samojezdnym,</w:t>
      </w:r>
      <w:r w:rsidR="0053534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- profilowanie drogi na dłuższym odcinku drogi, na którym znajduje się większa liczba wybojów, kolein celem poprawy poprzecznego przekroju drogi, wyrównanie jej nierówności . Profilowanie drogi zaleca się wykonywać równiarkami, lecz dopuszcza się też użycie innego sprzętu, np. spycharek,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53534E" w:rsidRPr="008909E4">
        <w:rPr>
          <w:rFonts w:ascii="Times New Roman" w:hAnsi="Times New Roman" w:cs="Times New Roman"/>
          <w:sz w:val="24"/>
          <w:szCs w:val="24"/>
        </w:rPr>
        <w:t xml:space="preserve">- </w:t>
      </w:r>
      <w:r w:rsidR="005569EC" w:rsidRPr="008909E4">
        <w:rPr>
          <w:rFonts w:ascii="Times New Roman" w:hAnsi="Times New Roman" w:cs="Times New Roman"/>
          <w:sz w:val="24"/>
          <w:szCs w:val="24"/>
        </w:rPr>
        <w:t>wyrównanie nie</w:t>
      </w:r>
      <w:r w:rsidR="0030054F">
        <w:rPr>
          <w:rFonts w:ascii="Times New Roman" w:hAnsi="Times New Roman" w:cs="Times New Roman"/>
          <w:sz w:val="24"/>
          <w:szCs w:val="24"/>
        </w:rPr>
        <w:t>równości materiałem otrzymanym</w:t>
      </w:r>
      <w:r w:rsidR="005569EC" w:rsidRPr="008909E4">
        <w:rPr>
          <w:rFonts w:ascii="Times New Roman" w:hAnsi="Times New Roman" w:cs="Times New Roman"/>
          <w:sz w:val="24"/>
          <w:szCs w:val="24"/>
        </w:rPr>
        <w:t xml:space="preserve"> przez ścięcie </w:t>
      </w:r>
      <w:proofErr w:type="spellStart"/>
      <w:r w:rsidR="005569EC" w:rsidRPr="008909E4">
        <w:rPr>
          <w:rFonts w:ascii="Times New Roman" w:hAnsi="Times New Roman" w:cs="Times New Roman"/>
          <w:sz w:val="24"/>
          <w:szCs w:val="24"/>
        </w:rPr>
        <w:t>wygórowań</w:t>
      </w:r>
      <w:proofErr w:type="spellEnd"/>
      <w:r w:rsidR="005569EC" w:rsidRPr="008909E4">
        <w:rPr>
          <w:rFonts w:ascii="Times New Roman" w:hAnsi="Times New Roman" w:cs="Times New Roman"/>
          <w:sz w:val="24"/>
          <w:szCs w:val="24"/>
        </w:rPr>
        <w:t>, powstałych z materiału wyniesionego z wybojów przez koła pojazdów oraz</w:t>
      </w:r>
      <w:r w:rsid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569EC" w:rsidRPr="008909E4">
        <w:rPr>
          <w:rFonts w:ascii="Times New Roman" w:hAnsi="Times New Roman" w:cs="Times New Roman"/>
          <w:sz w:val="24"/>
          <w:szCs w:val="24"/>
        </w:rPr>
        <w:t xml:space="preserve">z nierównomiernego zagęszczenia nawierzchni  lub za pomocą dostarczonego materiału w postaci mieszanki </w:t>
      </w:r>
      <w:r w:rsidR="0030054F">
        <w:rPr>
          <w:rFonts w:ascii="Times New Roman" w:hAnsi="Times New Roman" w:cs="Times New Roman"/>
          <w:sz w:val="24"/>
          <w:szCs w:val="24"/>
        </w:rPr>
        <w:t>piaskow</w:t>
      </w:r>
      <w:r w:rsidR="0030054F" w:rsidRPr="008909E4">
        <w:rPr>
          <w:rFonts w:ascii="Times New Roman" w:hAnsi="Times New Roman" w:cs="Times New Roman"/>
          <w:sz w:val="24"/>
          <w:szCs w:val="24"/>
        </w:rPr>
        <w:t xml:space="preserve">o-żwirowej,                                                                                                          </w:t>
      </w:r>
      <w:r w:rsidR="0030054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569EC" w:rsidRPr="008909E4">
        <w:rPr>
          <w:rFonts w:ascii="Times New Roman" w:hAnsi="Times New Roman" w:cs="Times New Roman"/>
          <w:sz w:val="24"/>
          <w:szCs w:val="24"/>
        </w:rPr>
        <w:t xml:space="preserve">- odtworzenie profilu pierwotnego nawierzchni przez ścięcie poboczy i przesunięcie otrzymanego materiału ku środkowi drogi z 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jednoczesnym wyrównaniem kolein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z zachowaniem odpowiednich spadków,                                                                                                   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- wałowanie wyprofilowanej drogi w zal</w:t>
      </w:r>
      <w:r w:rsidR="00320332">
        <w:rPr>
          <w:rFonts w:ascii="Times New Roman" w:hAnsi="Times New Roman" w:cs="Times New Roman"/>
          <w:sz w:val="24"/>
          <w:szCs w:val="24"/>
        </w:rPr>
        <w:t>eżności od potrzeby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lub na żądanie Zamawiają</w:t>
      </w:r>
      <w:r w:rsidR="00855315" w:rsidRPr="008909E4">
        <w:rPr>
          <w:rFonts w:ascii="Times New Roman" w:hAnsi="Times New Roman" w:cs="Times New Roman"/>
          <w:sz w:val="24"/>
          <w:szCs w:val="24"/>
        </w:rPr>
        <w:t>cego,                                                                                                                                                         - uporządkowanie przekazanego pasa drogowego, tj. usunięcie ewentualnych kamieni czy roślinności naniesionych w trakcie wykonywanych prac.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Na bardzo krótkich odcinkach drogi dopuszcza się ręczne wykonywanie profilowania przy użyciu łopat i ubijarek.</w:t>
      </w:r>
    </w:p>
    <w:p w:rsidR="00D624A2" w:rsidRPr="008909E4" w:rsidRDefault="00855315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>b</w:t>
      </w:r>
      <w:r w:rsidR="00D624A2" w:rsidRPr="008909E4">
        <w:rPr>
          <w:rFonts w:ascii="Times New Roman" w:hAnsi="Times New Roman" w:cs="Times New Roman"/>
          <w:sz w:val="24"/>
          <w:szCs w:val="24"/>
        </w:rPr>
        <w:t>) remont cząstkowy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 dróg o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nawierzchni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tłuczniowej </w:t>
      </w:r>
      <w:r w:rsidR="00D624A2" w:rsidRPr="008909E4">
        <w:rPr>
          <w:rFonts w:ascii="Times New Roman" w:hAnsi="Times New Roman" w:cs="Times New Roman"/>
          <w:sz w:val="24"/>
          <w:szCs w:val="24"/>
        </w:rPr>
        <w:t>obejmuje:                                                                                  - ustalenie lokalizacji terenu robót z Zamawiającym,</w:t>
      </w:r>
      <w:r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- oznakowanie robót i zabezpieczenie miejsca prowadzonych prac,                                                                                                                       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- dostarczenie wskazanego przez Zamawiającego</w:t>
      </w:r>
      <w:r w:rsidR="00444858" w:rsidRPr="008909E4">
        <w:rPr>
          <w:rFonts w:ascii="Times New Roman" w:hAnsi="Times New Roman" w:cs="Times New Roman"/>
          <w:sz w:val="24"/>
          <w:szCs w:val="24"/>
        </w:rPr>
        <w:t xml:space="preserve"> materiału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kamiennego,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lastRenderedPageBreak/>
        <w:t>- wypełnieniu, p</w:t>
      </w:r>
      <w:r w:rsidRPr="008909E4">
        <w:rPr>
          <w:rFonts w:ascii="Times New Roman" w:hAnsi="Times New Roman" w:cs="Times New Roman"/>
          <w:sz w:val="24"/>
          <w:szCs w:val="24"/>
        </w:rPr>
        <w:t xml:space="preserve">o wysuszeniu wyboju lub koleiny </w:t>
      </w:r>
      <w:r w:rsidR="004E384C" w:rsidRPr="008909E4">
        <w:rPr>
          <w:rFonts w:ascii="Times New Roman" w:hAnsi="Times New Roman" w:cs="Times New Roman"/>
          <w:sz w:val="24"/>
          <w:szCs w:val="24"/>
        </w:rPr>
        <w:t xml:space="preserve"> materiałem kamiennym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                                           </w:t>
      </w:r>
      <w:r w:rsidR="004E384C" w:rsidRPr="008909E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- </w:t>
      </w:r>
      <w:r w:rsidRPr="008909E4">
        <w:rPr>
          <w:rFonts w:ascii="Times New Roman" w:hAnsi="Times New Roman" w:cs="Times New Roman"/>
          <w:sz w:val="24"/>
          <w:szCs w:val="24"/>
        </w:rPr>
        <w:t xml:space="preserve">wbudowany materiał </w:t>
      </w:r>
      <w:r w:rsidR="002B2F42" w:rsidRPr="008909E4">
        <w:rPr>
          <w:rFonts w:ascii="Times New Roman" w:hAnsi="Times New Roman" w:cs="Times New Roman"/>
          <w:sz w:val="24"/>
          <w:szCs w:val="24"/>
        </w:rPr>
        <w:t>należy  wyrównać do profilu drogi oraz zagęścić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 warstwami grubości 10-15 cm</w:t>
      </w:r>
      <w:r w:rsidR="002B2F42" w:rsidRPr="008909E4">
        <w:rPr>
          <w:rFonts w:ascii="Times New Roman" w:hAnsi="Times New Roman" w:cs="Times New Roman"/>
          <w:sz w:val="24"/>
          <w:szCs w:val="24"/>
        </w:rPr>
        <w:t xml:space="preserve"> walcem samojezdnym lub zagęszczarką wibracyjną,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B2F4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- profilowanie drogi na dłuższym odcinku drogi, na którym znajduje się większa liczba wybojów, kolein celem poprawy poprzecznego przekroju drogi, wyrównanie jej nierówności . Profilowanie drogi zaleca się wykonywać równiarkami, lecz dopuszcza się też użycie innego sprzętu, np. spycharek,</w:t>
      </w:r>
      <w:r w:rsidR="004631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- </w:t>
      </w:r>
      <w:r w:rsidR="002B2F42" w:rsidRPr="008909E4">
        <w:rPr>
          <w:rFonts w:ascii="Times New Roman" w:hAnsi="Times New Roman" w:cs="Times New Roman"/>
          <w:sz w:val="24"/>
          <w:szCs w:val="24"/>
        </w:rPr>
        <w:t>wyrównanie nierówności materiałem kamiennym otrzymanym</w:t>
      </w:r>
      <w:r w:rsidR="00C36747">
        <w:rPr>
          <w:rFonts w:ascii="Times New Roman" w:hAnsi="Times New Roman" w:cs="Times New Roman"/>
          <w:sz w:val="24"/>
          <w:szCs w:val="24"/>
        </w:rPr>
        <w:t xml:space="preserve"> przez ścięcie nierówności</w:t>
      </w:r>
      <w:r w:rsidR="00D96173" w:rsidRPr="008909E4">
        <w:rPr>
          <w:rFonts w:ascii="Times New Roman" w:hAnsi="Times New Roman" w:cs="Times New Roman"/>
          <w:sz w:val="24"/>
          <w:szCs w:val="24"/>
        </w:rPr>
        <w:t>, powstałych z materiału wyniesionego z wyb</w:t>
      </w:r>
      <w:r w:rsidR="00C36747">
        <w:rPr>
          <w:rFonts w:ascii="Times New Roman" w:hAnsi="Times New Roman" w:cs="Times New Roman"/>
          <w:sz w:val="24"/>
          <w:szCs w:val="24"/>
        </w:rPr>
        <w:t xml:space="preserve">ojów przez koła pojazdów oraz                              z </w:t>
      </w:r>
      <w:r w:rsidR="00D96173" w:rsidRPr="008909E4">
        <w:rPr>
          <w:rFonts w:ascii="Times New Roman" w:hAnsi="Times New Roman" w:cs="Times New Roman"/>
          <w:sz w:val="24"/>
          <w:szCs w:val="24"/>
        </w:rPr>
        <w:t>nierównomiernego zagęszczenia nawierzchni  lub za pomocą dostarczonego materiału</w:t>
      </w:r>
      <w:r w:rsidR="002B2F42" w:rsidRPr="008909E4">
        <w:rPr>
          <w:rFonts w:ascii="Times New Roman" w:hAnsi="Times New Roman" w:cs="Times New Roman"/>
          <w:sz w:val="24"/>
          <w:szCs w:val="24"/>
        </w:rPr>
        <w:t xml:space="preserve"> kamiennego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, </w:t>
      </w:r>
      <w:r w:rsidR="002B2F4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- </w:t>
      </w:r>
      <w:r w:rsidR="00D96173" w:rsidRPr="008909E4">
        <w:rPr>
          <w:rFonts w:ascii="Times New Roman" w:hAnsi="Times New Roman" w:cs="Times New Roman"/>
          <w:sz w:val="24"/>
          <w:szCs w:val="24"/>
        </w:rPr>
        <w:t>odtworzenie profilu pierwotnego nawierzchni przez ścięcie poboczy i przesunięcie otrzymanego materiału ku środkowi drogi z jednoczesnym wyrównaniem kolein</w:t>
      </w:r>
      <w:r w:rsidR="009904BC" w:rsidRPr="008909E4">
        <w:rPr>
          <w:rFonts w:ascii="Times New Roman" w:hAnsi="Times New Roman" w:cs="Times New Roman"/>
          <w:sz w:val="24"/>
          <w:szCs w:val="24"/>
        </w:rPr>
        <w:t xml:space="preserve"> przy zachowaniu odpowiednich spadków,                                                               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25530" w:rsidRPr="008909E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96173" w:rsidRPr="008909E4">
        <w:rPr>
          <w:rFonts w:ascii="Times New Roman" w:hAnsi="Times New Roman" w:cs="Times New Roman"/>
          <w:sz w:val="24"/>
          <w:szCs w:val="24"/>
        </w:rPr>
        <w:t xml:space="preserve"> - wałowanie wyprofilowanej drogi </w:t>
      </w:r>
      <w:r w:rsidR="00125530" w:rsidRPr="008909E4">
        <w:rPr>
          <w:rFonts w:ascii="Times New Roman" w:hAnsi="Times New Roman" w:cs="Times New Roman"/>
          <w:sz w:val="24"/>
          <w:szCs w:val="24"/>
        </w:rPr>
        <w:t>walcem samojezdnym</w:t>
      </w:r>
      <w:r w:rsidR="00320332">
        <w:rPr>
          <w:rFonts w:ascii="Times New Roman" w:hAnsi="Times New Roman" w:cs="Times New Roman"/>
          <w:sz w:val="24"/>
          <w:szCs w:val="24"/>
        </w:rPr>
        <w:t xml:space="preserve"> lub doczepianym</w:t>
      </w:r>
      <w:r w:rsidR="00125530" w:rsidRPr="008909E4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            </w:t>
      </w:r>
      <w:r w:rsidR="00D624A2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125530" w:rsidRPr="008909E4">
        <w:rPr>
          <w:rFonts w:ascii="Times New Roman" w:hAnsi="Times New Roman" w:cs="Times New Roman"/>
          <w:sz w:val="24"/>
          <w:szCs w:val="24"/>
        </w:rPr>
        <w:t>- uporządkowanie przekazanego pasa drogowego, tj. usunięcie ewentualnych kamieni czy roślinności naniesionych w trakcie wykonywanych prac.</w:t>
      </w:r>
    </w:p>
    <w:p w:rsidR="000173D2" w:rsidRPr="008909E4" w:rsidRDefault="00125530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V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KONTROLA JAKOŚCI ROBÓT</w:t>
      </w:r>
      <w:r w:rsidR="00801ACA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>1</w:t>
      </w:r>
      <w:r w:rsidR="005C2A7C" w:rsidRPr="008909E4">
        <w:rPr>
          <w:rFonts w:ascii="Times New Roman" w:hAnsi="Times New Roman" w:cs="Times New Roman"/>
          <w:sz w:val="24"/>
          <w:szCs w:val="24"/>
        </w:rPr>
        <w:t>. Sprawdzeniu podlega</w:t>
      </w:r>
      <w:r w:rsidR="00942A1D" w:rsidRPr="008909E4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a) </w:t>
      </w:r>
      <w:r w:rsidRPr="008909E4">
        <w:rPr>
          <w:rFonts w:ascii="Times New Roman" w:hAnsi="Times New Roman" w:cs="Times New Roman"/>
          <w:sz w:val="24"/>
          <w:szCs w:val="24"/>
        </w:rPr>
        <w:t xml:space="preserve"> wizualny </w:t>
      </w:r>
      <w:r w:rsidR="00942A1D" w:rsidRPr="008909E4">
        <w:rPr>
          <w:rFonts w:ascii="Times New Roman" w:hAnsi="Times New Roman" w:cs="Times New Roman"/>
          <w:sz w:val="24"/>
          <w:szCs w:val="24"/>
        </w:rPr>
        <w:t>wygląd zewnętrzny wykonanej naprawy nawierzchni,                                                                  b)  poprawność profilu podłużnego i poprzecznego, nawiązującego do pozostałej powierzchni jezdni i umożliwiającego spływ powierzchniowy wód,                                                                                                     c) materiał zastosowany do remontów cząstkowych nawierzchni.</w:t>
      </w:r>
      <w:r w:rsidR="00245883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942A1D" w:rsidRPr="008909E4">
        <w:rPr>
          <w:rFonts w:ascii="Times New Roman" w:hAnsi="Times New Roman" w:cs="Times New Roman"/>
          <w:sz w:val="24"/>
          <w:szCs w:val="24"/>
        </w:rPr>
        <w:t xml:space="preserve">   2. W przypadku stwierdzenia nieprawidłowości </w:t>
      </w:r>
      <w:r w:rsidR="00245883" w:rsidRPr="008909E4">
        <w:rPr>
          <w:rFonts w:ascii="Times New Roman" w:hAnsi="Times New Roman" w:cs="Times New Roman"/>
          <w:sz w:val="24"/>
          <w:szCs w:val="24"/>
        </w:rPr>
        <w:t xml:space="preserve">co do przeprowadzonego remonty cząstkowego nawierzchni, Wykonawca zobowiązany będzie do ich usunięcia. Roboty te Wykonawca wykona na własny koszt.                                                                                                                                                                            3. Zamawiający będzie prowadził kontrole świadczonych usług na bieżąco.                                           </w:t>
      </w:r>
      <w:r w:rsidR="00E14DE3" w:rsidRPr="008909E4">
        <w:rPr>
          <w:rFonts w:ascii="Times New Roman" w:hAnsi="Times New Roman" w:cs="Times New Roman"/>
          <w:sz w:val="24"/>
          <w:szCs w:val="24"/>
        </w:rPr>
        <w:t xml:space="preserve">    </w:t>
      </w:r>
      <w:r w:rsidR="00245883" w:rsidRPr="008909E4">
        <w:rPr>
          <w:rFonts w:ascii="Times New Roman" w:hAnsi="Times New Roman" w:cs="Times New Roman"/>
          <w:sz w:val="24"/>
          <w:szCs w:val="24"/>
        </w:rPr>
        <w:t>4. Z  dokonanych kontroli będą sporządzane protokoły, które w przypadku stwierdzenia uchybień będą podstawą do nałożenia przez Zamawiającego kar umownych określonych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5883" w:rsidRPr="008909E4">
        <w:rPr>
          <w:rFonts w:ascii="Times New Roman" w:hAnsi="Times New Roman" w:cs="Times New Roman"/>
          <w:sz w:val="24"/>
          <w:szCs w:val="24"/>
        </w:rPr>
        <w:t xml:space="preserve"> w umowie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73D2" w:rsidRPr="008909E4" w:rsidRDefault="000173D2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b/>
          <w:sz w:val="24"/>
          <w:szCs w:val="24"/>
        </w:rPr>
        <w:t>VI. OBMIAR ROBÓT</w:t>
      </w:r>
      <w:r w:rsidR="00E14DE3"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>1. Obmiar robót wykonuje Wykonawca po zakończeniu robót</w:t>
      </w:r>
      <w:r w:rsidR="0030054F">
        <w:rPr>
          <w:rFonts w:ascii="Times New Roman" w:hAnsi="Times New Roman" w:cs="Times New Roman"/>
          <w:sz w:val="24"/>
          <w:szCs w:val="24"/>
        </w:rPr>
        <w:t xml:space="preserve"> przed zgłoszeniem ich             do 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CF3450">
        <w:rPr>
          <w:rFonts w:ascii="Times New Roman" w:hAnsi="Times New Roman" w:cs="Times New Roman"/>
          <w:sz w:val="24"/>
          <w:szCs w:val="24"/>
        </w:rPr>
        <w:t>. Jednostką obmiaru są m</w:t>
      </w:r>
      <w:r w:rsidR="00CF34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(</w:t>
      </w:r>
      <w:r w:rsidRPr="008909E4">
        <w:rPr>
          <w:rFonts w:ascii="Times New Roman" w:hAnsi="Times New Roman" w:cs="Times New Roman"/>
          <w:sz w:val="24"/>
          <w:szCs w:val="24"/>
        </w:rPr>
        <w:t xml:space="preserve">metry kwadratowe) wyremontowanej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nawierzchni. Zamawiający sprawdza obmiar w terminie ustalonym przez obie strony umowy.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2. Wykonawca każdorazowo przed wbudowaniem materiału przedstawi Zamawiającemu dokument wydania materiałów (np. W/Z ) z określeniem rodzaju i ilości materiału. </w:t>
      </w:r>
      <w:r w:rsidR="00801ACA" w:rsidRPr="008909E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73D2" w:rsidRPr="008909E4" w:rsidRDefault="00801ACA" w:rsidP="000173D2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b/>
          <w:sz w:val="24"/>
          <w:szCs w:val="24"/>
        </w:rPr>
        <w:t>VII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ODBIÓR ROBÓT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0173D2" w:rsidRPr="008909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1. </w:t>
      </w:r>
      <w:r w:rsidR="005C2A7C" w:rsidRPr="008909E4">
        <w:rPr>
          <w:rFonts w:ascii="Times New Roman" w:hAnsi="Times New Roman" w:cs="Times New Roman"/>
          <w:sz w:val="24"/>
          <w:szCs w:val="24"/>
        </w:rPr>
        <w:t>Odbiór robót będzie odbywał się na bieżąco, po wykonaniu określonej w zleceniu części zamówienia.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sz w:val="24"/>
          <w:szCs w:val="24"/>
        </w:rPr>
        <w:t>2.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Odbiór robót będzie polegał na wizualnej ocenie: wyglądu zewnętrznego wykonanej naprawy nawierzchni, poprawności profilu podłużnego i poprzecznego, nawiązującego </w:t>
      </w:r>
      <w:r w:rsidR="008909E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do pozostałej powierzchni jezdni i umożliwiającego spływ powierzchniowy wód, weryfikacji </w:t>
      </w:r>
      <w:r w:rsidR="005C2A7C" w:rsidRPr="008909E4">
        <w:rPr>
          <w:rFonts w:ascii="Times New Roman" w:hAnsi="Times New Roman" w:cs="Times New Roman"/>
          <w:sz w:val="24"/>
          <w:szCs w:val="24"/>
        </w:rPr>
        <w:lastRenderedPageBreak/>
        <w:t>ilościowej i jakościowej wbudowanego materiału.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Pr="008909E4">
        <w:rPr>
          <w:rFonts w:ascii="Times New Roman" w:hAnsi="Times New Roman" w:cs="Times New Roman"/>
          <w:sz w:val="24"/>
          <w:szCs w:val="24"/>
        </w:rPr>
        <w:t xml:space="preserve">  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3. Osobami uprawnionymi do przeprowadzania odbioru realizacji usługi przez Wykonawcę </w:t>
      </w:r>
      <w:r w:rsid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w imieniu Zamawiającego są osoby upoważnione przez Zamawiającego.                                                             </w:t>
      </w:r>
      <w:r w:rsidR="008A4FF5" w:rsidRPr="008909E4">
        <w:rPr>
          <w:rFonts w:ascii="Times New Roman" w:hAnsi="Times New Roman" w:cs="Times New Roman"/>
          <w:sz w:val="24"/>
          <w:szCs w:val="24"/>
        </w:rPr>
        <w:t xml:space="preserve">       </w:t>
      </w:r>
      <w:r w:rsidR="000173D2" w:rsidRPr="008909E4">
        <w:rPr>
          <w:rFonts w:ascii="Times New Roman" w:hAnsi="Times New Roman" w:cs="Times New Roman"/>
          <w:sz w:val="24"/>
          <w:szCs w:val="24"/>
        </w:rPr>
        <w:t xml:space="preserve">  4. Z dokonywanych odbiorów będą sporządzane protokoły, które będą podstawą do wystawienia faktury przez Wykonawcę.</w:t>
      </w:r>
    </w:p>
    <w:p w:rsidR="004211FA" w:rsidRPr="008909E4" w:rsidRDefault="00801ACA">
      <w:pPr>
        <w:rPr>
          <w:rFonts w:ascii="Times New Roman" w:hAnsi="Times New Roman" w:cs="Times New Roman"/>
          <w:sz w:val="24"/>
          <w:szCs w:val="24"/>
        </w:rPr>
      </w:pPr>
      <w:r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0173D2" w:rsidRPr="008909E4">
        <w:rPr>
          <w:rFonts w:ascii="Times New Roman" w:hAnsi="Times New Roman" w:cs="Times New Roman"/>
          <w:b/>
          <w:sz w:val="24"/>
          <w:szCs w:val="24"/>
        </w:rPr>
        <w:t>VIII</w:t>
      </w:r>
      <w:r w:rsidR="005C2A7C" w:rsidRPr="008909E4">
        <w:rPr>
          <w:rFonts w:ascii="Times New Roman" w:hAnsi="Times New Roman" w:cs="Times New Roman"/>
          <w:b/>
          <w:sz w:val="24"/>
          <w:szCs w:val="24"/>
        </w:rPr>
        <w:t>. PODSTAWA PŁATNOŚCI</w:t>
      </w:r>
      <w:r w:rsidRPr="008909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D62EE" w:rsidRPr="008909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1. Cena za wykonanie 1 m² remontu </w:t>
      </w:r>
      <w:r w:rsidR="008909E4" w:rsidRPr="008909E4">
        <w:rPr>
          <w:rFonts w:ascii="Times New Roman" w:hAnsi="Times New Roman" w:cs="Times New Roman"/>
          <w:sz w:val="24"/>
          <w:szCs w:val="24"/>
        </w:rPr>
        <w:t xml:space="preserve">drogi o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E14DE3" w:rsidRPr="008909E4">
        <w:rPr>
          <w:rFonts w:ascii="Times New Roman" w:hAnsi="Times New Roman" w:cs="Times New Roman"/>
          <w:sz w:val="24"/>
          <w:szCs w:val="24"/>
        </w:rPr>
        <w:t xml:space="preserve"> gruntowej oraz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tłuczniowej obejmuje: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046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a) </w:t>
      </w:r>
      <w:r w:rsidR="005C2A7C" w:rsidRPr="008909E4">
        <w:rPr>
          <w:rFonts w:ascii="Times New Roman" w:hAnsi="Times New Roman" w:cs="Times New Roman"/>
          <w:sz w:val="24"/>
          <w:szCs w:val="24"/>
        </w:rPr>
        <w:t>prace po</w:t>
      </w:r>
      <w:r w:rsidR="00007D86">
        <w:rPr>
          <w:rFonts w:ascii="Times New Roman" w:hAnsi="Times New Roman" w:cs="Times New Roman"/>
          <w:sz w:val="24"/>
          <w:szCs w:val="24"/>
        </w:rPr>
        <w:t>miarowe i roboty przygotowawcze w tym geodezyjne wyznaczenie pasa drogowego w razie konieczności,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8A4FF5" w:rsidRPr="008909E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 b)</w:t>
      </w:r>
      <w:r w:rsidR="008A4FF5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5C2A7C" w:rsidRPr="008909E4">
        <w:rPr>
          <w:rFonts w:ascii="Times New Roman" w:hAnsi="Times New Roman" w:cs="Times New Roman"/>
          <w:sz w:val="24"/>
          <w:szCs w:val="24"/>
        </w:rPr>
        <w:t>oznakowanie robót,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c) </w:t>
      </w:r>
      <w:r w:rsidR="005C2A7C" w:rsidRPr="008909E4">
        <w:rPr>
          <w:rFonts w:ascii="Times New Roman" w:hAnsi="Times New Roman" w:cs="Times New Roman"/>
          <w:sz w:val="24"/>
          <w:szCs w:val="24"/>
        </w:rPr>
        <w:t>dowiezienie materiału i sprzętu,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d)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wykonanie naprawy nawierzchni według ustaleń specyfikacji technicznej, </w:t>
      </w:r>
      <w:r w:rsidR="001D62EE" w:rsidRPr="008909E4">
        <w:rPr>
          <w:rFonts w:ascii="Times New Roman" w:hAnsi="Times New Roman" w:cs="Times New Roman"/>
          <w:sz w:val="24"/>
          <w:szCs w:val="24"/>
        </w:rPr>
        <w:t xml:space="preserve">                                              e) </w:t>
      </w:r>
      <w:r w:rsidR="005C2A7C" w:rsidRPr="008909E4">
        <w:rPr>
          <w:rFonts w:ascii="Times New Roman" w:hAnsi="Times New Roman" w:cs="Times New Roman"/>
          <w:sz w:val="24"/>
          <w:szCs w:val="24"/>
        </w:rPr>
        <w:t xml:space="preserve">uprzątnięcie terenu, </w:t>
      </w:r>
    </w:p>
    <w:p w:rsidR="008A4FF5" w:rsidRPr="008909E4" w:rsidRDefault="008A4FF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A4FF5" w:rsidRPr="008909E4" w:rsidSect="008723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C4" w:rsidRDefault="00865CC4" w:rsidP="00E14DE3">
      <w:pPr>
        <w:spacing w:after="0" w:line="240" w:lineRule="auto"/>
      </w:pPr>
      <w:r>
        <w:separator/>
      </w:r>
    </w:p>
  </w:endnote>
  <w:endnote w:type="continuationSeparator" w:id="0">
    <w:p w:rsidR="00865CC4" w:rsidRDefault="00865CC4" w:rsidP="00E1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225188"/>
      <w:docPartObj>
        <w:docPartGallery w:val="Page Numbers (Bottom of Page)"/>
        <w:docPartUnique/>
      </w:docPartObj>
    </w:sdtPr>
    <w:sdtEndPr/>
    <w:sdtContent>
      <w:p w:rsidR="00E14DE3" w:rsidRDefault="000A5B7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A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DE3" w:rsidRDefault="00E14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C4" w:rsidRDefault="00865CC4" w:rsidP="00E14DE3">
      <w:pPr>
        <w:spacing w:after="0" w:line="240" w:lineRule="auto"/>
      </w:pPr>
      <w:r>
        <w:separator/>
      </w:r>
    </w:p>
  </w:footnote>
  <w:footnote w:type="continuationSeparator" w:id="0">
    <w:p w:rsidR="00865CC4" w:rsidRDefault="00865CC4" w:rsidP="00E14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7C"/>
    <w:rsid w:val="00007D86"/>
    <w:rsid w:val="000173D2"/>
    <w:rsid w:val="000A5B70"/>
    <w:rsid w:val="000C2137"/>
    <w:rsid w:val="001074A1"/>
    <w:rsid w:val="00125530"/>
    <w:rsid w:val="00147F01"/>
    <w:rsid w:val="00151AE4"/>
    <w:rsid w:val="00195E1E"/>
    <w:rsid w:val="00195E4B"/>
    <w:rsid w:val="001D26F7"/>
    <w:rsid w:val="001D47ED"/>
    <w:rsid w:val="001D62EE"/>
    <w:rsid w:val="00213E30"/>
    <w:rsid w:val="00245883"/>
    <w:rsid w:val="002A4295"/>
    <w:rsid w:val="002B2F42"/>
    <w:rsid w:val="002D6A23"/>
    <w:rsid w:val="0030054F"/>
    <w:rsid w:val="0030632E"/>
    <w:rsid w:val="00320332"/>
    <w:rsid w:val="004211FA"/>
    <w:rsid w:val="004237CB"/>
    <w:rsid w:val="00444858"/>
    <w:rsid w:val="004476E9"/>
    <w:rsid w:val="00463122"/>
    <w:rsid w:val="004E384C"/>
    <w:rsid w:val="00516B49"/>
    <w:rsid w:val="0053534E"/>
    <w:rsid w:val="00543672"/>
    <w:rsid w:val="00552B5F"/>
    <w:rsid w:val="005569EC"/>
    <w:rsid w:val="005C2A7C"/>
    <w:rsid w:val="006C0FAB"/>
    <w:rsid w:val="00721125"/>
    <w:rsid w:val="0074297F"/>
    <w:rsid w:val="00771AAC"/>
    <w:rsid w:val="007A5697"/>
    <w:rsid w:val="00801ACA"/>
    <w:rsid w:val="00855315"/>
    <w:rsid w:val="00865CC4"/>
    <w:rsid w:val="008723B0"/>
    <w:rsid w:val="008909E4"/>
    <w:rsid w:val="00897EDC"/>
    <w:rsid w:val="008A4FF5"/>
    <w:rsid w:val="008C378B"/>
    <w:rsid w:val="008D35F8"/>
    <w:rsid w:val="00904681"/>
    <w:rsid w:val="00942A1D"/>
    <w:rsid w:val="009904BC"/>
    <w:rsid w:val="009E01EE"/>
    <w:rsid w:val="009F47C2"/>
    <w:rsid w:val="00A15774"/>
    <w:rsid w:val="00AC716B"/>
    <w:rsid w:val="00BE1607"/>
    <w:rsid w:val="00C36747"/>
    <w:rsid w:val="00C80857"/>
    <w:rsid w:val="00CE5E22"/>
    <w:rsid w:val="00CF3450"/>
    <w:rsid w:val="00D20F11"/>
    <w:rsid w:val="00D230E2"/>
    <w:rsid w:val="00D439F7"/>
    <w:rsid w:val="00D624A2"/>
    <w:rsid w:val="00D96173"/>
    <w:rsid w:val="00E14DE3"/>
    <w:rsid w:val="00ED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3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DE3"/>
  </w:style>
  <w:style w:type="paragraph" w:styleId="Stopka">
    <w:name w:val="footer"/>
    <w:basedOn w:val="Normalny"/>
    <w:link w:val="StopkaZnak"/>
    <w:uiPriority w:val="99"/>
    <w:unhideWhenUsed/>
    <w:rsid w:val="00E1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DE3"/>
  </w:style>
  <w:style w:type="paragraph" w:styleId="Tekstdymka">
    <w:name w:val="Balloon Text"/>
    <w:basedOn w:val="Normalny"/>
    <w:link w:val="TekstdymkaZnak"/>
    <w:uiPriority w:val="99"/>
    <w:semiHidden/>
    <w:unhideWhenUsed/>
    <w:rsid w:val="00147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3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1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4DE3"/>
  </w:style>
  <w:style w:type="paragraph" w:styleId="Stopka">
    <w:name w:val="footer"/>
    <w:basedOn w:val="Normalny"/>
    <w:link w:val="StopkaZnak"/>
    <w:uiPriority w:val="99"/>
    <w:unhideWhenUsed/>
    <w:rsid w:val="00E1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DE3"/>
  </w:style>
  <w:style w:type="paragraph" w:styleId="Tekstdymka">
    <w:name w:val="Balloon Text"/>
    <w:basedOn w:val="Normalny"/>
    <w:link w:val="TekstdymkaZnak"/>
    <w:uiPriority w:val="99"/>
    <w:semiHidden/>
    <w:unhideWhenUsed/>
    <w:rsid w:val="00147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0A58D-0588-4EAA-B5E3-80D48841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2431</Words>
  <Characters>14586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pskrok</dc:creator>
  <cp:lastModifiedBy>Bogusław Mądry</cp:lastModifiedBy>
  <cp:revision>8</cp:revision>
  <cp:lastPrinted>2018-01-25T08:06:00Z</cp:lastPrinted>
  <dcterms:created xsi:type="dcterms:W3CDTF">2018-01-22T14:42:00Z</dcterms:created>
  <dcterms:modified xsi:type="dcterms:W3CDTF">2018-03-01T07:44:00Z</dcterms:modified>
</cp:coreProperties>
</file>